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27D" w:rsidRDefault="0070227D" w:rsidP="0070227D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HOMOLOGAÇÃO</w:t>
      </w:r>
    </w:p>
    <w:p w:rsidR="0070227D" w:rsidRDefault="0070227D" w:rsidP="0070227D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CONCORRÊNCIA ELETRÔNICA Nº 01/2023</w:t>
      </w:r>
      <w:r>
        <w:rPr>
          <w:rFonts w:ascii="Arial" w:hAnsi="Arial" w:cs="Arial"/>
          <w:b/>
          <w:bCs/>
          <w:color w:val="000000"/>
        </w:rPr>
        <w:br/>
        <w:t xml:space="preserve">Processo </w:t>
      </w:r>
      <w:proofErr w:type="spellStart"/>
      <w:r>
        <w:rPr>
          <w:rFonts w:ascii="Arial" w:hAnsi="Arial" w:cs="Arial"/>
          <w:b/>
          <w:bCs/>
          <w:color w:val="000000"/>
        </w:rPr>
        <w:t>Adm</w:t>
      </w:r>
      <w:proofErr w:type="spellEnd"/>
      <w:r>
        <w:rPr>
          <w:rFonts w:ascii="Arial" w:hAnsi="Arial" w:cs="Arial"/>
          <w:b/>
          <w:bCs/>
          <w:color w:val="000000"/>
        </w:rPr>
        <w:t>: Nº 150/2023</w:t>
      </w:r>
    </w:p>
    <w:p w:rsidR="0070227D" w:rsidRDefault="0070227D" w:rsidP="0070227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Objeto: </w:t>
      </w:r>
      <w:r>
        <w:rPr>
          <w:rFonts w:ascii="Arial" w:hAnsi="Arial" w:cs="Arial"/>
          <w:color w:val="000000"/>
        </w:rPr>
        <w:t>CONTRATAÇÃO DE EMPRESA ESPECIALIZADA NO RAMO DE ENGENHARIA PARA CONSTRUÇÃO DE COBERTURA PARA A PISCINA DO CENTRO DE CONVIVÊNCIA DOS IDOSOS</w:t>
      </w:r>
    </w:p>
    <w:p w:rsidR="0070227D" w:rsidRDefault="0070227D" w:rsidP="0070227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Empresas vencedoras valor total: R$ 214.000,00 (duzentos e quatorze mil reais): </w:t>
      </w:r>
      <w:r>
        <w:rPr>
          <w:rFonts w:ascii="Arial" w:hAnsi="Arial" w:cs="Arial"/>
          <w:b/>
          <w:bCs/>
          <w:color w:val="000000"/>
        </w:rPr>
        <w:t>DP CHRISTIANINI CONSTRUTORA EIRELI</w:t>
      </w:r>
      <w:r>
        <w:rPr>
          <w:rFonts w:ascii="Arial" w:hAnsi="Arial" w:cs="Arial"/>
          <w:color w:val="000000"/>
        </w:rPr>
        <w:t> (13042587000143) com o lote: 1 no valor total de R$ 214.000,00 (duzentos e quatorze mil reais).</w:t>
      </w:r>
    </w:p>
    <w:p w:rsidR="0070227D" w:rsidRDefault="0070227D" w:rsidP="0070227D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CABRÁLIA PAULISTA - SP, 31 de janeiro de 2024</w:t>
      </w:r>
    </w:p>
    <w:p w:rsidR="0070227D" w:rsidRDefault="0070227D" w:rsidP="0070227D">
      <w:pPr>
        <w:pStyle w:val="NormalWeb"/>
        <w:jc w:val="both"/>
        <w:rPr>
          <w:rFonts w:ascii="Arial" w:hAnsi="Arial" w:cs="Arial"/>
          <w:color w:val="000000"/>
        </w:rPr>
      </w:pPr>
    </w:p>
    <w:p w:rsidR="0070227D" w:rsidRDefault="0070227D" w:rsidP="0070227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PREFEITURA MUNICIPAL DE CABRÁLIA PAULISTA</w:t>
      </w:r>
    </w:p>
    <w:p w:rsidR="0070227D" w:rsidRDefault="0070227D" w:rsidP="007022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ODEMIL ORTIZ DE CAMARGO</w:t>
      </w:r>
    </w:p>
    <w:p w:rsidR="0070227D" w:rsidRDefault="0070227D" w:rsidP="007022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</w:t>
      </w:r>
    </w:p>
    <w:p w:rsidR="00733F28" w:rsidRDefault="00733F28" w:rsidP="0070227D"/>
    <w:p w:rsidR="0070227D" w:rsidRDefault="0070227D" w:rsidP="0070227D"/>
    <w:p w:rsidR="0070227D" w:rsidRDefault="0070227D" w:rsidP="0070227D"/>
    <w:p w:rsidR="0070227D" w:rsidRDefault="0070227D" w:rsidP="0070227D"/>
    <w:p w:rsidR="0070227D" w:rsidRDefault="0070227D" w:rsidP="0070227D"/>
    <w:p w:rsidR="0070227D" w:rsidRDefault="0070227D" w:rsidP="0070227D"/>
    <w:p w:rsidR="0070227D" w:rsidRDefault="0070227D" w:rsidP="0070227D"/>
    <w:p w:rsidR="0070227D" w:rsidRDefault="0070227D" w:rsidP="0070227D"/>
    <w:p w:rsidR="0070227D" w:rsidRDefault="0070227D" w:rsidP="0070227D"/>
    <w:p w:rsidR="0070227D" w:rsidRDefault="0070227D" w:rsidP="0070227D"/>
    <w:p w:rsidR="0070227D" w:rsidRDefault="0070227D" w:rsidP="0070227D"/>
    <w:p w:rsidR="0070227D" w:rsidRDefault="0070227D" w:rsidP="0070227D"/>
    <w:p w:rsidR="0070227D" w:rsidRDefault="0070227D" w:rsidP="0070227D"/>
    <w:p w:rsidR="0070227D" w:rsidRDefault="0070227D" w:rsidP="0070227D"/>
    <w:p w:rsidR="0070227D" w:rsidRDefault="0070227D" w:rsidP="0070227D">
      <w:bookmarkStart w:id="0" w:name="_GoBack"/>
      <w:bookmarkEnd w:id="0"/>
    </w:p>
    <w:sectPr w:rsidR="007022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7D9" w:rsidRDefault="009537D9">
      <w:pPr>
        <w:spacing w:after="0" w:line="240" w:lineRule="auto"/>
      </w:pPr>
      <w:r>
        <w:separator/>
      </w:r>
    </w:p>
  </w:endnote>
  <w:endnote w:type="continuationSeparator" w:id="0">
    <w:p w:rsidR="009537D9" w:rsidRDefault="0095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7D9" w:rsidRDefault="009537D9">
      <w:pPr>
        <w:spacing w:after="0" w:line="240" w:lineRule="auto"/>
      </w:pPr>
      <w:r>
        <w:separator/>
      </w:r>
    </w:p>
  </w:footnote>
  <w:footnote w:type="continuationSeparator" w:id="0">
    <w:p w:rsidR="009537D9" w:rsidRDefault="0095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1" w:name="_Hlk87515369"/>
    <w:r>
      <w:rPr>
        <w:noProof/>
      </w:rPr>
      <w:drawing>
        <wp:anchor distT="0" distB="0" distL="114300" distR="114300" simplePos="0" relativeHeight="251659264" behindDoc="0" locked="0" layoutInCell="1" allowOverlap="1" wp14:anchorId="6D86CB4A" wp14:editId="6731B9C3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4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B04C9F" wp14:editId="7B786758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3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5219746" wp14:editId="04B53F76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8503BFA" wp14:editId="7919C2CE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1" name="Imagem 1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1"/>
  <w:p w:rsidR="00DC0702" w:rsidRPr="00A90D39" w:rsidRDefault="00641977" w:rsidP="00DC0702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DC0702" w:rsidRDefault="009537D9" w:rsidP="00DC0702">
    <w:pPr>
      <w:pStyle w:val="Cabealho"/>
    </w:pPr>
  </w:p>
  <w:p w:rsidR="00DC0702" w:rsidRDefault="009537D9" w:rsidP="00DC0702">
    <w:pPr>
      <w:pStyle w:val="Cabealho"/>
    </w:pPr>
  </w:p>
  <w:p w:rsidR="00DC0702" w:rsidRDefault="009537D9" w:rsidP="00DC0702">
    <w:pPr>
      <w:pStyle w:val="Cabealho"/>
      <w:tabs>
        <w:tab w:val="clear" w:pos="4252"/>
        <w:tab w:val="clear" w:pos="8504"/>
        <w:tab w:val="left" w:pos="1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A96"/>
    <w:multiLevelType w:val="hybridMultilevel"/>
    <w:tmpl w:val="AEBE29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4C9"/>
    <w:multiLevelType w:val="multilevel"/>
    <w:tmpl w:val="06A2B9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C14DFD"/>
    <w:multiLevelType w:val="hybridMultilevel"/>
    <w:tmpl w:val="198A2F62"/>
    <w:lvl w:ilvl="0" w:tplc="61A467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6717"/>
    <w:multiLevelType w:val="hybridMultilevel"/>
    <w:tmpl w:val="975E9FA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 w15:restartNumberingAfterBreak="0">
    <w:nsid w:val="49590C8C"/>
    <w:multiLevelType w:val="multilevel"/>
    <w:tmpl w:val="FCD62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8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  <w:jc w:val="right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  <w:rPr>
        <w:rFonts w:hint="default"/>
      </w:rPr>
    </w:lvl>
    <w:lvl w:ilvl="3" w:tplc="FA30A812">
      <w:numFmt w:val="bullet"/>
      <w:lvlText w:val="•"/>
      <w:lvlJc w:val="left"/>
      <w:pPr>
        <w:ind w:left="2108" w:hanging="331"/>
      </w:pPr>
      <w:rPr>
        <w:rFonts w:hint="default"/>
      </w:rPr>
    </w:lvl>
    <w:lvl w:ilvl="4" w:tplc="566E384C">
      <w:numFmt w:val="bullet"/>
      <w:lvlText w:val="•"/>
      <w:lvlJc w:val="left"/>
      <w:pPr>
        <w:ind w:left="3053" w:hanging="331"/>
      </w:pPr>
      <w:rPr>
        <w:rFonts w:hint="default"/>
      </w:rPr>
    </w:lvl>
    <w:lvl w:ilvl="5" w:tplc="17AEBDB4">
      <w:numFmt w:val="bullet"/>
      <w:lvlText w:val="•"/>
      <w:lvlJc w:val="left"/>
      <w:pPr>
        <w:ind w:left="3997" w:hanging="331"/>
      </w:pPr>
      <w:rPr>
        <w:rFonts w:hint="default"/>
      </w:rPr>
    </w:lvl>
    <w:lvl w:ilvl="6" w:tplc="21B69486">
      <w:numFmt w:val="bullet"/>
      <w:lvlText w:val="•"/>
      <w:lvlJc w:val="left"/>
      <w:pPr>
        <w:ind w:left="4941" w:hanging="331"/>
      </w:pPr>
      <w:rPr>
        <w:rFonts w:hint="default"/>
      </w:rPr>
    </w:lvl>
    <w:lvl w:ilvl="7" w:tplc="593A98F4">
      <w:numFmt w:val="bullet"/>
      <w:lvlText w:val="•"/>
      <w:lvlJc w:val="left"/>
      <w:pPr>
        <w:ind w:left="5886" w:hanging="331"/>
      </w:pPr>
      <w:rPr>
        <w:rFonts w:hint="default"/>
      </w:rPr>
    </w:lvl>
    <w:lvl w:ilvl="8" w:tplc="5FE2DAE0">
      <w:numFmt w:val="bullet"/>
      <w:lvlText w:val="•"/>
      <w:lvlJc w:val="left"/>
      <w:pPr>
        <w:ind w:left="6830" w:hanging="331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2F"/>
    <w:rsid w:val="0003711F"/>
    <w:rsid w:val="000A751A"/>
    <w:rsid w:val="00110EBC"/>
    <w:rsid w:val="00127CC1"/>
    <w:rsid w:val="0016201D"/>
    <w:rsid w:val="00174D82"/>
    <w:rsid w:val="00183466"/>
    <w:rsid w:val="001905E0"/>
    <w:rsid w:val="002169B2"/>
    <w:rsid w:val="002D517E"/>
    <w:rsid w:val="00302049"/>
    <w:rsid w:val="0030506E"/>
    <w:rsid w:val="003210F0"/>
    <w:rsid w:val="00343A11"/>
    <w:rsid w:val="0037097A"/>
    <w:rsid w:val="003727CF"/>
    <w:rsid w:val="004428A3"/>
    <w:rsid w:val="00473D22"/>
    <w:rsid w:val="00476113"/>
    <w:rsid w:val="004A51A9"/>
    <w:rsid w:val="0051193B"/>
    <w:rsid w:val="0052278D"/>
    <w:rsid w:val="0052512F"/>
    <w:rsid w:val="00551609"/>
    <w:rsid w:val="005A0C56"/>
    <w:rsid w:val="005B7993"/>
    <w:rsid w:val="005E3A96"/>
    <w:rsid w:val="00600537"/>
    <w:rsid w:val="0063425D"/>
    <w:rsid w:val="00641977"/>
    <w:rsid w:val="006617AE"/>
    <w:rsid w:val="00692862"/>
    <w:rsid w:val="006D4786"/>
    <w:rsid w:val="006D7C64"/>
    <w:rsid w:val="0070227D"/>
    <w:rsid w:val="00733F28"/>
    <w:rsid w:val="008002D8"/>
    <w:rsid w:val="00804BDF"/>
    <w:rsid w:val="008402F5"/>
    <w:rsid w:val="008407E9"/>
    <w:rsid w:val="00865669"/>
    <w:rsid w:val="008B2DAD"/>
    <w:rsid w:val="008C3F3C"/>
    <w:rsid w:val="008F369E"/>
    <w:rsid w:val="00903693"/>
    <w:rsid w:val="00942540"/>
    <w:rsid w:val="009537D9"/>
    <w:rsid w:val="009B0407"/>
    <w:rsid w:val="009F7574"/>
    <w:rsid w:val="00A15892"/>
    <w:rsid w:val="00AB3CB5"/>
    <w:rsid w:val="00AC592F"/>
    <w:rsid w:val="00AD1973"/>
    <w:rsid w:val="00BB2925"/>
    <w:rsid w:val="00C07D12"/>
    <w:rsid w:val="00C97B0E"/>
    <w:rsid w:val="00CA0CE2"/>
    <w:rsid w:val="00CC798A"/>
    <w:rsid w:val="00D00ED0"/>
    <w:rsid w:val="00D028AF"/>
    <w:rsid w:val="00D367BB"/>
    <w:rsid w:val="00D42431"/>
    <w:rsid w:val="00D52687"/>
    <w:rsid w:val="00D9721E"/>
    <w:rsid w:val="00DA422A"/>
    <w:rsid w:val="00DA76E2"/>
    <w:rsid w:val="00E0395E"/>
    <w:rsid w:val="00E12DE9"/>
    <w:rsid w:val="00EC3EB8"/>
    <w:rsid w:val="00EC6AED"/>
    <w:rsid w:val="00FA75B3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18B0"/>
  <w15:chartTrackingRefBased/>
  <w15:docId w15:val="{361351CE-819B-4543-ADAD-D96F6AD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27D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DE9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512F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2512F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52512F"/>
    <w:rPr>
      <w:color w:val="0000FF"/>
      <w:u w:val="single"/>
    </w:rPr>
  </w:style>
  <w:style w:type="paragraph" w:styleId="SemEspaamento">
    <w:name w:val="No Spacing"/>
    <w:uiPriority w:val="1"/>
    <w:qFormat/>
    <w:rsid w:val="0052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Fontepargpadro"/>
    <w:rsid w:val="0052512F"/>
  </w:style>
  <w:style w:type="paragraph" w:styleId="Corpodetexto">
    <w:name w:val="Body Text"/>
    <w:basedOn w:val="Normal"/>
    <w:link w:val="CorpodetextoChar"/>
    <w:uiPriority w:val="99"/>
    <w:unhideWhenUsed/>
    <w:rsid w:val="00525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251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512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04B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7CF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2D5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17E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DE9"/>
    <w:rPr>
      <w:rFonts w:ascii="Cambria" w:eastAsia="Times New Roman" w:hAnsi="Cambria" w:cs="Times New Roman"/>
      <w:b/>
      <w:bCs/>
      <w:color w:val="4F81BD"/>
      <w:szCs w:val="20"/>
      <w:lang w:val="x-none" w:eastAsia="ar-SA"/>
    </w:rPr>
  </w:style>
  <w:style w:type="character" w:customStyle="1" w:styleId="fontstyle01">
    <w:name w:val="fontstyle01"/>
    <w:basedOn w:val="Fontepargpadro"/>
    <w:rsid w:val="00733F2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33F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Cabralia Pta</dc:creator>
  <cp:keywords/>
  <dc:description/>
  <cp:lastModifiedBy>LICITESTAGIO</cp:lastModifiedBy>
  <cp:revision>2</cp:revision>
  <cp:lastPrinted>2024-01-31T11:42:00Z</cp:lastPrinted>
  <dcterms:created xsi:type="dcterms:W3CDTF">2024-01-31T12:02:00Z</dcterms:created>
  <dcterms:modified xsi:type="dcterms:W3CDTF">2024-01-31T12:02:00Z</dcterms:modified>
</cp:coreProperties>
</file>