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D5" w:rsidRDefault="00296DD5" w:rsidP="00DA17A8">
      <w:pPr>
        <w:pStyle w:val="SemEspaamento"/>
      </w:pPr>
      <w:bookmarkStart w:id="0" w:name="_GoBack"/>
      <w:bookmarkEnd w:id="0"/>
    </w:p>
    <w:p w:rsidR="003664F1" w:rsidRDefault="003664F1" w:rsidP="003664F1">
      <w:pPr>
        <w:tabs>
          <w:tab w:val="left" w:pos="4500"/>
          <w:tab w:val="left" w:pos="52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RESOLUÇÃO Nº. 03</w:t>
      </w:r>
      <w:r w:rsidRPr="00D86998">
        <w:rPr>
          <w:rFonts w:ascii="Arial" w:hAnsi="Arial" w:cs="Arial"/>
          <w:b/>
          <w:sz w:val="28"/>
          <w:szCs w:val="28"/>
        </w:rPr>
        <w:t>/201</w:t>
      </w:r>
      <w:r>
        <w:rPr>
          <w:rFonts w:ascii="Arial" w:hAnsi="Arial" w:cs="Arial"/>
          <w:b/>
          <w:sz w:val="28"/>
          <w:szCs w:val="28"/>
        </w:rPr>
        <w:t>9</w:t>
      </w:r>
      <w:r w:rsidRPr="00D86998">
        <w:rPr>
          <w:rFonts w:ascii="Arial" w:hAnsi="Arial" w:cs="Arial"/>
          <w:b/>
          <w:sz w:val="28"/>
          <w:szCs w:val="28"/>
        </w:rPr>
        <w:t>.</w:t>
      </w:r>
    </w:p>
    <w:p w:rsidR="003664F1" w:rsidRPr="00D86998" w:rsidRDefault="003664F1" w:rsidP="003664F1">
      <w:pPr>
        <w:tabs>
          <w:tab w:val="left" w:pos="4500"/>
          <w:tab w:val="left" w:pos="5220"/>
        </w:tabs>
        <w:jc w:val="center"/>
        <w:rPr>
          <w:rFonts w:ascii="Arial" w:hAnsi="Arial" w:cs="Arial"/>
          <w:b/>
          <w:sz w:val="28"/>
          <w:szCs w:val="28"/>
        </w:rPr>
      </w:pPr>
    </w:p>
    <w:p w:rsidR="003664F1" w:rsidRPr="001E50B4" w:rsidRDefault="003664F1" w:rsidP="003664F1">
      <w:pPr>
        <w:tabs>
          <w:tab w:val="left" w:pos="4500"/>
          <w:tab w:val="left" w:pos="5220"/>
        </w:tabs>
        <w:jc w:val="center"/>
        <w:rPr>
          <w:rFonts w:ascii="Arial" w:hAnsi="Arial" w:cs="Arial"/>
          <w:sz w:val="2"/>
          <w:szCs w:val="32"/>
        </w:rPr>
      </w:pPr>
    </w:p>
    <w:p w:rsidR="003664F1" w:rsidRDefault="003664F1" w:rsidP="003664F1">
      <w:pPr>
        <w:pStyle w:val="Recuodecorpodetexto"/>
        <w:tabs>
          <w:tab w:val="left" w:pos="4500"/>
          <w:tab w:val="left" w:pos="5220"/>
        </w:tabs>
        <w:spacing w:line="240" w:lineRule="auto"/>
        <w:ind w:firstLine="0"/>
        <w:rPr>
          <w:rFonts w:ascii="Arial" w:hAnsi="Arial" w:cs="Arial"/>
          <w:b/>
        </w:rPr>
      </w:pPr>
    </w:p>
    <w:p w:rsidR="003664F1" w:rsidRDefault="003664F1" w:rsidP="003664F1">
      <w:pPr>
        <w:jc w:val="both"/>
        <w:rPr>
          <w:rFonts w:ascii="Arial" w:hAnsi="Arial" w:cs="Arial"/>
          <w:b/>
          <w:szCs w:val="32"/>
        </w:rPr>
      </w:pPr>
      <w:r w:rsidRPr="00882417">
        <w:rPr>
          <w:rFonts w:ascii="Arial" w:hAnsi="Arial" w:cs="Arial"/>
          <w:b/>
          <w:u w:val="single"/>
        </w:rPr>
        <w:t>RETIFICAÇÃO Nº 001</w:t>
      </w:r>
      <w:r w:rsidRPr="00882417">
        <w:rPr>
          <w:rFonts w:ascii="Arial" w:hAnsi="Arial" w:cs="Arial"/>
          <w:b/>
          <w:szCs w:val="32"/>
        </w:rPr>
        <w:t xml:space="preserve"> DO EDITAL DO PROCESSO DE ESCOLHA DO CONSELHO TUTELAR DO MUNICÍPIO D</w:t>
      </w:r>
      <w:r>
        <w:rPr>
          <w:rFonts w:ascii="Arial" w:hAnsi="Arial" w:cs="Arial"/>
          <w:b/>
          <w:szCs w:val="32"/>
        </w:rPr>
        <w:t>E CABRÁLIA PAULISTA</w:t>
      </w:r>
      <w:r w:rsidRPr="00882417">
        <w:rPr>
          <w:rFonts w:ascii="Arial" w:hAnsi="Arial" w:cs="Arial"/>
          <w:b/>
          <w:szCs w:val="32"/>
        </w:rPr>
        <w:t>/SP, PUBLICADO PELA RESOLUÇÃO 02/2019.</w:t>
      </w:r>
    </w:p>
    <w:p w:rsidR="003664F1" w:rsidRPr="002B47E8" w:rsidRDefault="003664F1" w:rsidP="003664F1">
      <w:pPr>
        <w:jc w:val="both"/>
        <w:rPr>
          <w:rFonts w:ascii="Arial" w:hAnsi="Arial" w:cs="Arial"/>
          <w:szCs w:val="32"/>
        </w:rPr>
      </w:pPr>
    </w:p>
    <w:p w:rsidR="003664F1" w:rsidRPr="00296DD5" w:rsidRDefault="003664F1" w:rsidP="003664F1">
      <w:pPr>
        <w:ind w:firstLine="1780"/>
        <w:jc w:val="both"/>
        <w:rPr>
          <w:rFonts w:ascii="Arial" w:hAnsi="Arial" w:cs="Arial"/>
        </w:rPr>
      </w:pPr>
      <w:r w:rsidRPr="00296DD5">
        <w:rPr>
          <w:rFonts w:ascii="Arial" w:hAnsi="Arial" w:cs="Arial"/>
          <w:bCs/>
        </w:rPr>
        <w:t>O Conselho Municipal dos Direitos da Criança e do Adolescente do Município de Cabrália Paulista - CMDCA,</w:t>
      </w:r>
      <w:r w:rsidRPr="00296DD5">
        <w:rPr>
          <w:rFonts w:ascii="Arial" w:hAnsi="Arial" w:cs="Arial"/>
        </w:rPr>
        <w:t xml:space="preserve"> no uso de suas atribuições, conforme preconiza a Lei Federal nº 8.069/90 - Estatuto da Criança e do Adolescente, as Resoluções </w:t>
      </w:r>
      <w:proofErr w:type="spellStart"/>
      <w:r w:rsidRPr="00296DD5">
        <w:rPr>
          <w:rFonts w:ascii="Arial" w:hAnsi="Arial" w:cs="Arial"/>
        </w:rPr>
        <w:t>nºs</w:t>
      </w:r>
      <w:proofErr w:type="spellEnd"/>
      <w:r w:rsidRPr="00296DD5">
        <w:rPr>
          <w:rFonts w:ascii="Arial" w:hAnsi="Arial" w:cs="Arial"/>
        </w:rPr>
        <w:t xml:space="preserve"> 152/2012 e 170/2014, ambas expedidas pelo Conselho Nacional dos Direitos da Criança e do Adolescente - CONANDA, e Lei Municipal nº 031, de 21 de Setembro de 2018, </w:t>
      </w:r>
      <w:r w:rsidRPr="00296DD5">
        <w:rPr>
          <w:rFonts w:ascii="Arial" w:hAnsi="Arial" w:cs="Arial"/>
          <w:b/>
          <w:bCs/>
          <w:u w:val="single"/>
        </w:rPr>
        <w:t>RETIFICA</w:t>
      </w:r>
      <w:r w:rsidRPr="00296DD5">
        <w:rPr>
          <w:rFonts w:ascii="Arial" w:hAnsi="Arial" w:cs="Arial"/>
          <w:bCs/>
        </w:rPr>
        <w:t xml:space="preserve"> o teor do Edital da</w:t>
      </w:r>
      <w:r w:rsidRPr="00296DD5">
        <w:rPr>
          <w:rFonts w:ascii="Arial" w:hAnsi="Arial" w:cs="Arial"/>
        </w:rPr>
        <w:t xml:space="preserve"> Resolução Nº 02/2019</w:t>
      </w:r>
      <w:r w:rsidRPr="00296DD5">
        <w:rPr>
          <w:rFonts w:ascii="Arial" w:hAnsi="Arial" w:cs="Arial"/>
          <w:bCs/>
        </w:rPr>
        <w:t>, conforme segue:</w:t>
      </w:r>
    </w:p>
    <w:p w:rsidR="003664F1" w:rsidRPr="00296DD5" w:rsidRDefault="003664F1" w:rsidP="003664F1">
      <w:pPr>
        <w:ind w:firstLine="1780"/>
        <w:jc w:val="both"/>
        <w:rPr>
          <w:rFonts w:ascii="Arial" w:hAnsi="Arial" w:cs="Arial"/>
        </w:rPr>
      </w:pPr>
    </w:p>
    <w:p w:rsidR="003664F1" w:rsidRPr="00296DD5" w:rsidRDefault="003664F1" w:rsidP="003664F1">
      <w:pPr>
        <w:autoSpaceDE w:val="0"/>
        <w:autoSpaceDN w:val="0"/>
        <w:adjustRightInd w:val="0"/>
        <w:spacing w:before="240" w:after="240"/>
        <w:ind w:firstLine="1843"/>
        <w:jc w:val="both"/>
        <w:rPr>
          <w:rFonts w:ascii="Arial" w:hAnsi="Arial" w:cs="Arial"/>
        </w:rPr>
      </w:pPr>
      <w:r w:rsidRPr="00296DD5">
        <w:rPr>
          <w:rFonts w:ascii="Arial" w:hAnsi="Arial" w:cs="Arial"/>
          <w:b/>
        </w:rPr>
        <w:t>CONSIDERANDO</w:t>
      </w:r>
      <w:r w:rsidRPr="00296DD5">
        <w:rPr>
          <w:rFonts w:ascii="Arial" w:hAnsi="Arial" w:cs="Arial"/>
        </w:rPr>
        <w:t xml:space="preserve"> a Lei nº 13.824, de 9 de maio de 2019, que altera o art. 132 da Lei nº 8.069, de 13 de julho de 1990 (Estatuto da Criança e do Adolescente), para dispor sobre a recondução dos conselheiros tutelares, </w:t>
      </w:r>
    </w:p>
    <w:p w:rsidR="003664F1" w:rsidRPr="00296DD5" w:rsidRDefault="003664F1" w:rsidP="003664F1">
      <w:pPr>
        <w:autoSpaceDE w:val="0"/>
        <w:autoSpaceDN w:val="0"/>
        <w:adjustRightInd w:val="0"/>
        <w:spacing w:before="240" w:after="240"/>
        <w:ind w:firstLine="1843"/>
        <w:jc w:val="both"/>
        <w:rPr>
          <w:rFonts w:ascii="Arial" w:hAnsi="Arial" w:cs="Arial"/>
        </w:rPr>
      </w:pPr>
      <w:r w:rsidRPr="00296DD5">
        <w:rPr>
          <w:rFonts w:ascii="Arial" w:hAnsi="Arial" w:cs="Arial"/>
          <w:b/>
        </w:rPr>
        <w:t>CONSIDERANDO</w:t>
      </w:r>
      <w:r w:rsidRPr="00296DD5">
        <w:rPr>
          <w:rFonts w:ascii="Arial" w:hAnsi="Arial" w:cs="Arial"/>
        </w:rPr>
        <w:t xml:space="preserve"> que o art. 132 da Lei nº 8.069, de 13 de julho de 1990 (Estatuto da Criança e do Adolescente), passa a vigorar com a seguinte redação: </w:t>
      </w:r>
      <w:r w:rsidRPr="00296DD5">
        <w:rPr>
          <w:rFonts w:ascii="Arial" w:hAnsi="Arial" w:cs="Arial"/>
          <w:i/>
        </w:rPr>
        <w:t>"Art. 132. Em cada Município e em cada Região Administrativa do Distrito Federal haverá, no mínimo, 1 (um) Conselho Tutelar como órgão integrante da administração pública local, composto de 5 (cinco) membros, escolhidos pela população local para mandato de 4 (quatro) anos, permitida recondução por novos processos de escolha." (NR)</w:t>
      </w:r>
      <w:r w:rsidRPr="00296DD5">
        <w:rPr>
          <w:rFonts w:ascii="Arial" w:hAnsi="Arial" w:cs="Arial"/>
        </w:rPr>
        <w:t>,</w:t>
      </w:r>
    </w:p>
    <w:p w:rsidR="003664F1" w:rsidRPr="00296DD5" w:rsidRDefault="003664F1" w:rsidP="003664F1">
      <w:pPr>
        <w:ind w:firstLine="1780"/>
        <w:jc w:val="both"/>
        <w:rPr>
          <w:rFonts w:ascii="Arial" w:hAnsi="Arial" w:cs="Arial"/>
        </w:rPr>
      </w:pPr>
      <w:r w:rsidRPr="00296DD5">
        <w:rPr>
          <w:rFonts w:ascii="Arial" w:hAnsi="Arial" w:cs="Arial"/>
          <w:b/>
        </w:rPr>
        <w:t>CONSIDERANDO</w:t>
      </w:r>
      <w:r w:rsidRPr="00296DD5">
        <w:rPr>
          <w:rFonts w:ascii="Arial" w:hAnsi="Arial" w:cs="Arial"/>
        </w:rPr>
        <w:t xml:space="preserve"> que os mesmos deverão cumprir as mesmas regras prevista no edital/resolução nº 002/2019 do Processo de Escolha para membros do Conselho Tutelar de Cabrália Paulista/SP, </w:t>
      </w:r>
    </w:p>
    <w:p w:rsidR="003664F1" w:rsidRPr="00296DD5" w:rsidRDefault="003664F1" w:rsidP="003664F1">
      <w:pPr>
        <w:ind w:firstLine="1780"/>
        <w:jc w:val="both"/>
        <w:rPr>
          <w:rFonts w:ascii="Arial" w:hAnsi="Arial" w:cs="Arial"/>
          <w:b/>
          <w:bCs/>
          <w:u w:val="single"/>
        </w:rPr>
      </w:pPr>
    </w:p>
    <w:p w:rsidR="003664F1" w:rsidRPr="00296DD5" w:rsidRDefault="003664F1" w:rsidP="003664F1">
      <w:pPr>
        <w:ind w:firstLine="1780"/>
        <w:jc w:val="both"/>
        <w:rPr>
          <w:rFonts w:ascii="Arial" w:hAnsi="Arial" w:cs="Arial"/>
        </w:rPr>
      </w:pPr>
      <w:r w:rsidRPr="00296DD5">
        <w:rPr>
          <w:rFonts w:ascii="Arial" w:hAnsi="Arial" w:cs="Arial"/>
          <w:b/>
          <w:bCs/>
          <w:u w:val="single"/>
        </w:rPr>
        <w:t>RETIFICA</w:t>
      </w:r>
      <w:r w:rsidRPr="00296DD5">
        <w:rPr>
          <w:rFonts w:ascii="Arial" w:hAnsi="Arial" w:cs="Arial"/>
          <w:bCs/>
        </w:rPr>
        <w:t xml:space="preserve"> o teor do Edital da</w:t>
      </w:r>
      <w:r w:rsidRPr="00296DD5">
        <w:rPr>
          <w:rFonts w:ascii="Arial" w:hAnsi="Arial" w:cs="Arial"/>
        </w:rPr>
        <w:t xml:space="preserve"> Resolução Nº 02/2019</w:t>
      </w:r>
      <w:r w:rsidRPr="00296DD5">
        <w:rPr>
          <w:rFonts w:ascii="Arial" w:hAnsi="Arial" w:cs="Arial"/>
          <w:bCs/>
        </w:rPr>
        <w:t>, conforme segue:</w:t>
      </w:r>
    </w:p>
    <w:p w:rsidR="003664F1" w:rsidRPr="00296DD5" w:rsidRDefault="003664F1" w:rsidP="003664F1">
      <w:pPr>
        <w:ind w:firstLine="1780"/>
        <w:jc w:val="both"/>
        <w:rPr>
          <w:rFonts w:ascii="Arial" w:hAnsi="Arial" w:cs="Arial"/>
        </w:rPr>
      </w:pPr>
    </w:p>
    <w:p w:rsidR="003664F1" w:rsidRPr="00296DD5" w:rsidRDefault="003664F1" w:rsidP="003664F1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</w:rPr>
      </w:pPr>
      <w:r w:rsidRPr="00296DD5">
        <w:rPr>
          <w:rFonts w:ascii="Arial" w:hAnsi="Arial" w:cs="Arial"/>
        </w:rPr>
        <w:t xml:space="preserve"> I -</w:t>
      </w:r>
      <w:r w:rsidRPr="00296DD5">
        <w:rPr>
          <w:rFonts w:ascii="Arial" w:hAnsi="Arial" w:cs="Arial"/>
          <w:b/>
        </w:rPr>
        <w:t xml:space="preserve"> ONDE SE LIA: </w:t>
      </w:r>
    </w:p>
    <w:p w:rsidR="003664F1" w:rsidRPr="00296DD5" w:rsidRDefault="003664F1" w:rsidP="00296DD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6DD5">
        <w:rPr>
          <w:rFonts w:ascii="Arial" w:hAnsi="Arial" w:cs="Arial"/>
        </w:rPr>
        <w:t>“</w:t>
      </w:r>
      <w:r w:rsidR="00296DD5" w:rsidRPr="00296DD5">
        <w:rPr>
          <w:rFonts w:ascii="Arial" w:hAnsi="Arial" w:cs="Arial"/>
          <w:b/>
          <w:bCs/>
        </w:rPr>
        <w:t xml:space="preserve">Artigo 1º </w:t>
      </w:r>
      <w:r w:rsidR="00296DD5" w:rsidRPr="00296DD5">
        <w:rPr>
          <w:rFonts w:ascii="Arial" w:hAnsi="Arial" w:cs="Arial"/>
        </w:rPr>
        <w:t>- A escolha de 05 (cinco) membros titulares e demais membros suplentes</w:t>
      </w:r>
      <w:r w:rsidR="00296DD5" w:rsidRPr="00296DD5">
        <w:rPr>
          <w:rFonts w:ascii="Arial" w:hAnsi="Arial" w:cs="Arial"/>
          <w:b/>
          <w:bCs/>
        </w:rPr>
        <w:t xml:space="preserve"> </w:t>
      </w:r>
      <w:r w:rsidR="00296DD5" w:rsidRPr="00296DD5">
        <w:rPr>
          <w:rFonts w:ascii="Arial" w:hAnsi="Arial" w:cs="Arial"/>
        </w:rPr>
        <w:t>do Conselho Tutelar de CABRALIA PAULISTA será feita pela comunidade local, sob a responsabilidade do CMDCA de CABRALIA PAULISTA e fiscalização do Ministério Público, no primeiro domingo do ano subsequente ao pleito de escolha da Presidência da República</w:t>
      </w:r>
      <w:r w:rsidRPr="00296DD5">
        <w:rPr>
          <w:rFonts w:ascii="Arial" w:hAnsi="Arial" w:cs="Arial"/>
        </w:rPr>
        <w:t>.”</w:t>
      </w:r>
    </w:p>
    <w:p w:rsidR="003664F1" w:rsidRPr="00296DD5" w:rsidRDefault="003664F1" w:rsidP="003664F1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</w:rPr>
      </w:pPr>
      <w:r w:rsidRPr="00296DD5">
        <w:rPr>
          <w:rFonts w:ascii="Arial" w:hAnsi="Arial" w:cs="Arial"/>
          <w:b/>
        </w:rPr>
        <w:t>LEIA-SE:</w:t>
      </w:r>
    </w:p>
    <w:p w:rsidR="003664F1" w:rsidRDefault="003664F1" w:rsidP="003664F1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296DD5">
        <w:rPr>
          <w:rFonts w:ascii="Arial" w:hAnsi="Arial" w:cs="Arial"/>
        </w:rPr>
        <w:t>“</w:t>
      </w:r>
      <w:r w:rsidR="00296DD5" w:rsidRPr="00296DD5">
        <w:rPr>
          <w:rFonts w:ascii="Arial" w:hAnsi="Arial" w:cs="Arial"/>
          <w:b/>
          <w:bCs/>
        </w:rPr>
        <w:t xml:space="preserve">Artigo 1º </w:t>
      </w:r>
      <w:r w:rsidR="00296DD5" w:rsidRPr="00296DD5">
        <w:rPr>
          <w:rFonts w:ascii="Arial" w:hAnsi="Arial" w:cs="Arial"/>
        </w:rPr>
        <w:t>- A escolha de 05 (cinco) membros titulares e demais membros suplentes</w:t>
      </w:r>
      <w:r w:rsidR="00296DD5" w:rsidRPr="00296DD5">
        <w:rPr>
          <w:rFonts w:ascii="Arial" w:hAnsi="Arial" w:cs="Arial"/>
          <w:b/>
          <w:bCs/>
        </w:rPr>
        <w:t xml:space="preserve"> </w:t>
      </w:r>
      <w:r w:rsidR="00296DD5" w:rsidRPr="00296DD5">
        <w:rPr>
          <w:rFonts w:ascii="Arial" w:hAnsi="Arial" w:cs="Arial"/>
        </w:rPr>
        <w:t xml:space="preserve">do Conselho Tutelar de CABRALIA PAULISTA, para o mandato de 04 (quatro) anos, permitida recondução por novos processos de escolha, será feita pela comunidade local, </w:t>
      </w:r>
      <w:r w:rsidR="00296DD5" w:rsidRPr="00296DD5">
        <w:rPr>
          <w:rFonts w:ascii="Arial" w:hAnsi="Arial" w:cs="Arial"/>
        </w:rPr>
        <w:lastRenderedPageBreak/>
        <w:t>sob a responsabilidade do CMDCA de CABRALIA PAULISTA e fiscalização do Ministério Público, no primeiro domingo do ano subsequente ao pleito de escolha da Presidência da República.”</w:t>
      </w:r>
    </w:p>
    <w:p w:rsidR="00296DD5" w:rsidRPr="00296DD5" w:rsidRDefault="00296DD5" w:rsidP="003664F1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</w:p>
    <w:p w:rsidR="003664F1" w:rsidRPr="00296DD5" w:rsidRDefault="003664F1" w:rsidP="003664F1">
      <w:pPr>
        <w:jc w:val="both"/>
        <w:rPr>
          <w:rFonts w:ascii="Arial" w:hAnsi="Arial" w:cs="Arial"/>
        </w:rPr>
      </w:pPr>
      <w:r w:rsidRPr="00296DD5">
        <w:rPr>
          <w:rFonts w:ascii="Arial" w:hAnsi="Arial" w:cs="Arial"/>
        </w:rPr>
        <w:t>II -</w:t>
      </w:r>
      <w:r w:rsidRPr="00296DD5">
        <w:rPr>
          <w:rFonts w:ascii="Arial" w:hAnsi="Arial" w:cs="Arial"/>
          <w:b/>
        </w:rPr>
        <w:t xml:space="preserve"> </w:t>
      </w:r>
      <w:r w:rsidR="00296DD5" w:rsidRPr="00296DD5">
        <w:rPr>
          <w:rFonts w:ascii="Arial" w:hAnsi="Arial" w:cs="Arial"/>
          <w:b/>
        </w:rPr>
        <w:t>ONDE SE LIA</w:t>
      </w:r>
      <w:r w:rsidRPr="00296DD5">
        <w:rPr>
          <w:rFonts w:ascii="Arial" w:hAnsi="Arial" w:cs="Arial"/>
        </w:rPr>
        <w:t>:</w:t>
      </w:r>
    </w:p>
    <w:p w:rsidR="003664F1" w:rsidRPr="00296DD5" w:rsidRDefault="003664F1" w:rsidP="003664F1">
      <w:pPr>
        <w:jc w:val="both"/>
        <w:rPr>
          <w:rFonts w:ascii="Arial" w:hAnsi="Arial" w:cs="Arial"/>
        </w:rPr>
      </w:pPr>
    </w:p>
    <w:p w:rsidR="003664F1" w:rsidRPr="00296DD5" w:rsidRDefault="003664F1" w:rsidP="003664F1">
      <w:pPr>
        <w:jc w:val="both"/>
        <w:rPr>
          <w:rFonts w:ascii="Arial" w:hAnsi="Arial" w:cs="Arial"/>
        </w:rPr>
      </w:pPr>
      <w:r w:rsidRPr="00296DD5">
        <w:rPr>
          <w:rFonts w:ascii="Arial" w:hAnsi="Arial" w:cs="Arial"/>
        </w:rPr>
        <w:t>“</w:t>
      </w:r>
      <w:r w:rsidR="00296DD5" w:rsidRPr="00296DD5">
        <w:rPr>
          <w:rFonts w:ascii="Arial" w:hAnsi="Arial" w:cs="Arial"/>
          <w:b/>
          <w:bCs/>
        </w:rPr>
        <w:t xml:space="preserve">Artigo 4º - </w:t>
      </w:r>
      <w:r w:rsidR="00296DD5" w:rsidRPr="00296DD5">
        <w:rPr>
          <w:rFonts w:ascii="Arial" w:hAnsi="Arial" w:cs="Arial"/>
        </w:rPr>
        <w:t xml:space="preserve">Os candidatos deverão requerer sua inscrição pessoalmente junto </w:t>
      </w:r>
      <w:r w:rsidR="00613011">
        <w:rPr>
          <w:rFonts w:ascii="Arial" w:hAnsi="Arial" w:cs="Arial"/>
        </w:rPr>
        <w:t>ao CRAS</w:t>
      </w:r>
      <w:r w:rsidR="00296DD5" w:rsidRPr="00296DD5">
        <w:rPr>
          <w:rFonts w:ascii="Arial" w:hAnsi="Arial" w:cs="Arial"/>
        </w:rPr>
        <w:t xml:space="preserve"> de CABRALIA PAULISTA, Avenida Amaral Gurgel, º 376 – Centro – CABRALIA PAULISTA/SP, no período das 09 às 11h e das 14h às 16h do dia </w:t>
      </w:r>
      <w:r w:rsidR="00296DD5" w:rsidRPr="00613011">
        <w:rPr>
          <w:rFonts w:ascii="Arial" w:hAnsi="Arial" w:cs="Arial"/>
          <w:b/>
          <w:highlight w:val="yellow"/>
        </w:rPr>
        <w:t>25/05/2019 a 24/06/2019</w:t>
      </w:r>
      <w:r w:rsidR="00296DD5" w:rsidRPr="00296DD5">
        <w:rPr>
          <w:rFonts w:ascii="Arial" w:hAnsi="Arial" w:cs="Arial"/>
          <w:b/>
        </w:rPr>
        <w:t xml:space="preserve">, </w:t>
      </w:r>
      <w:r w:rsidR="00296DD5" w:rsidRPr="00296DD5">
        <w:rPr>
          <w:rFonts w:ascii="Arial" w:hAnsi="Arial" w:cs="Arial"/>
        </w:rPr>
        <w:t>de segunda a sexta feira.</w:t>
      </w:r>
      <w:r w:rsidRPr="00296DD5">
        <w:rPr>
          <w:rFonts w:ascii="Arial" w:hAnsi="Arial" w:cs="Arial"/>
        </w:rPr>
        <w:t>”</w:t>
      </w:r>
    </w:p>
    <w:p w:rsidR="00296DD5" w:rsidRPr="00296DD5" w:rsidRDefault="00296DD5" w:rsidP="003664F1">
      <w:pPr>
        <w:jc w:val="both"/>
        <w:rPr>
          <w:rFonts w:ascii="Arial" w:hAnsi="Arial" w:cs="Arial"/>
        </w:rPr>
      </w:pPr>
    </w:p>
    <w:p w:rsidR="00296DD5" w:rsidRPr="00296DD5" w:rsidRDefault="00296DD5" w:rsidP="00296DD5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</w:rPr>
      </w:pPr>
      <w:r w:rsidRPr="00296DD5">
        <w:rPr>
          <w:rFonts w:ascii="Arial" w:hAnsi="Arial" w:cs="Arial"/>
          <w:b/>
        </w:rPr>
        <w:t>LEIA-SE:</w:t>
      </w:r>
    </w:p>
    <w:p w:rsidR="00296DD5" w:rsidRPr="00296DD5" w:rsidRDefault="00296DD5" w:rsidP="00296DD5">
      <w:pPr>
        <w:jc w:val="both"/>
        <w:rPr>
          <w:rFonts w:ascii="Arial" w:hAnsi="Arial" w:cs="Arial"/>
        </w:rPr>
      </w:pPr>
      <w:r w:rsidRPr="00296DD5">
        <w:rPr>
          <w:rFonts w:ascii="Arial" w:hAnsi="Arial" w:cs="Arial"/>
        </w:rPr>
        <w:t>“</w:t>
      </w:r>
      <w:r w:rsidRPr="00296DD5">
        <w:rPr>
          <w:rFonts w:ascii="Arial" w:hAnsi="Arial" w:cs="Arial"/>
          <w:b/>
          <w:bCs/>
        </w:rPr>
        <w:t xml:space="preserve">Artigo 4º - </w:t>
      </w:r>
      <w:r w:rsidRPr="00296DD5">
        <w:rPr>
          <w:rFonts w:ascii="Arial" w:hAnsi="Arial" w:cs="Arial"/>
        </w:rPr>
        <w:t xml:space="preserve">Os candidatos deverão requerer sua inscrição pessoalmente junto </w:t>
      </w:r>
      <w:r w:rsidR="00613011">
        <w:rPr>
          <w:rFonts w:ascii="Arial" w:hAnsi="Arial" w:cs="Arial"/>
        </w:rPr>
        <w:t>ao CRAS</w:t>
      </w:r>
      <w:r w:rsidR="00613011" w:rsidRPr="00296DD5">
        <w:rPr>
          <w:rFonts w:ascii="Arial" w:hAnsi="Arial" w:cs="Arial"/>
        </w:rPr>
        <w:t xml:space="preserve"> </w:t>
      </w:r>
      <w:r w:rsidRPr="00296DD5">
        <w:rPr>
          <w:rFonts w:ascii="Arial" w:hAnsi="Arial" w:cs="Arial"/>
        </w:rPr>
        <w:t xml:space="preserve">de CABRALIA PAULISTA, Avenida Amaral Gurgel, º 376 – Centro – CABRALIA PAULISTA/SP, no período das 09 às 11h e das 14h às 16h do dia </w:t>
      </w:r>
      <w:r w:rsidRPr="00613011">
        <w:rPr>
          <w:rFonts w:ascii="Arial" w:hAnsi="Arial" w:cs="Arial"/>
          <w:b/>
          <w:highlight w:val="yellow"/>
        </w:rPr>
        <w:t>28/05/2019 a 24/06/2019</w:t>
      </w:r>
      <w:r w:rsidRPr="00296DD5">
        <w:rPr>
          <w:rFonts w:ascii="Arial" w:hAnsi="Arial" w:cs="Arial"/>
          <w:b/>
        </w:rPr>
        <w:t xml:space="preserve">, </w:t>
      </w:r>
      <w:r w:rsidRPr="00296DD5">
        <w:rPr>
          <w:rFonts w:ascii="Arial" w:hAnsi="Arial" w:cs="Arial"/>
        </w:rPr>
        <w:t>de segunda a sexta feira.”</w:t>
      </w:r>
    </w:p>
    <w:p w:rsidR="00296DD5" w:rsidRPr="00296DD5" w:rsidRDefault="00296DD5" w:rsidP="003664F1">
      <w:pPr>
        <w:jc w:val="both"/>
        <w:rPr>
          <w:rFonts w:ascii="Arial" w:hAnsi="Arial" w:cs="Arial"/>
        </w:rPr>
      </w:pPr>
    </w:p>
    <w:p w:rsidR="003664F1" w:rsidRPr="00296DD5" w:rsidRDefault="003664F1" w:rsidP="003664F1">
      <w:pPr>
        <w:jc w:val="both"/>
        <w:rPr>
          <w:rFonts w:ascii="Arial" w:hAnsi="Arial" w:cs="Arial"/>
        </w:rPr>
      </w:pPr>
    </w:p>
    <w:p w:rsidR="003664F1" w:rsidRPr="00296DD5" w:rsidRDefault="003664F1" w:rsidP="003664F1">
      <w:pPr>
        <w:jc w:val="both"/>
        <w:rPr>
          <w:rFonts w:ascii="Arial" w:hAnsi="Arial" w:cs="Arial"/>
        </w:rPr>
      </w:pPr>
      <w:r w:rsidRPr="00296DD5">
        <w:rPr>
          <w:rFonts w:ascii="Arial" w:hAnsi="Arial" w:cs="Arial"/>
        </w:rPr>
        <w:t xml:space="preserve">III – Ficam mantidas e </w:t>
      </w:r>
      <w:r w:rsidRPr="00296DD5">
        <w:rPr>
          <w:rFonts w:ascii="Arial" w:hAnsi="Arial" w:cs="Arial"/>
          <w:b/>
        </w:rPr>
        <w:t>ratificadas</w:t>
      </w:r>
      <w:r w:rsidRPr="00296DD5">
        <w:rPr>
          <w:rFonts w:ascii="Arial" w:hAnsi="Arial" w:cs="Arial"/>
        </w:rPr>
        <w:t xml:space="preserve"> as demais disposições do </w:t>
      </w:r>
      <w:r w:rsidRPr="00296DD5">
        <w:rPr>
          <w:rFonts w:ascii="Arial" w:hAnsi="Arial" w:cs="Arial"/>
          <w:bCs/>
        </w:rPr>
        <w:t>Edital da</w:t>
      </w:r>
      <w:r w:rsidRPr="00296DD5">
        <w:rPr>
          <w:rFonts w:ascii="Arial" w:hAnsi="Arial" w:cs="Arial"/>
        </w:rPr>
        <w:t xml:space="preserve"> Resolução Nº 02/2019, e está à disposição dos interessados no site da Prefeitura Municipal: www.</w:t>
      </w:r>
      <w:r w:rsidR="004A0DC6">
        <w:rPr>
          <w:rFonts w:ascii="Arial" w:hAnsi="Arial" w:cs="Arial"/>
        </w:rPr>
        <w:t>cabralia</w:t>
      </w:r>
      <w:r w:rsidRPr="00296DD5">
        <w:rPr>
          <w:rFonts w:ascii="Arial" w:hAnsi="Arial" w:cs="Arial"/>
        </w:rPr>
        <w:t>.sp.gov.br.</w:t>
      </w:r>
    </w:p>
    <w:p w:rsidR="003664F1" w:rsidRPr="00296DD5" w:rsidRDefault="003664F1" w:rsidP="003664F1">
      <w:pPr>
        <w:tabs>
          <w:tab w:val="left" w:pos="7276"/>
        </w:tabs>
        <w:autoSpaceDE w:val="0"/>
        <w:jc w:val="both"/>
        <w:rPr>
          <w:rFonts w:ascii="Arial" w:eastAsia="Arial Unicode MS" w:hAnsi="Arial" w:cs="Arial"/>
        </w:rPr>
      </w:pPr>
    </w:p>
    <w:p w:rsidR="003664F1" w:rsidRPr="00296DD5" w:rsidRDefault="003664F1" w:rsidP="003664F1">
      <w:pPr>
        <w:tabs>
          <w:tab w:val="left" w:pos="7276"/>
        </w:tabs>
        <w:autoSpaceDE w:val="0"/>
        <w:jc w:val="both"/>
        <w:rPr>
          <w:rFonts w:ascii="Arial" w:hAnsi="Arial" w:cs="Arial"/>
        </w:rPr>
      </w:pPr>
      <w:r w:rsidRPr="00296DD5">
        <w:rPr>
          <w:rFonts w:ascii="Arial" w:eastAsia="Arial Unicode MS" w:hAnsi="Arial" w:cs="Arial"/>
        </w:rPr>
        <w:t xml:space="preserve">IV – </w:t>
      </w:r>
      <w:r w:rsidRPr="00296DD5">
        <w:rPr>
          <w:rFonts w:ascii="Arial" w:hAnsi="Arial" w:cs="Arial"/>
        </w:rPr>
        <w:t>Esta Resolução entra em vigor na data de sua publicação.</w:t>
      </w:r>
    </w:p>
    <w:p w:rsidR="003664F1" w:rsidRPr="00296DD5" w:rsidRDefault="003664F1" w:rsidP="003664F1">
      <w:pPr>
        <w:ind w:firstLine="1780"/>
        <w:jc w:val="both"/>
        <w:rPr>
          <w:rFonts w:ascii="Arial" w:hAnsi="Arial" w:cs="Arial"/>
        </w:rPr>
      </w:pPr>
    </w:p>
    <w:p w:rsidR="003664F1" w:rsidRPr="00296DD5" w:rsidRDefault="003664F1" w:rsidP="003664F1">
      <w:pPr>
        <w:ind w:firstLine="1780"/>
        <w:jc w:val="both"/>
        <w:rPr>
          <w:rFonts w:ascii="Arial" w:hAnsi="Arial" w:cs="Arial"/>
        </w:rPr>
      </w:pPr>
    </w:p>
    <w:p w:rsidR="003664F1" w:rsidRPr="00296DD5" w:rsidRDefault="003664F1" w:rsidP="003664F1">
      <w:pPr>
        <w:jc w:val="center"/>
        <w:rPr>
          <w:rFonts w:ascii="Arial" w:hAnsi="Arial" w:cs="Arial"/>
          <w:b/>
        </w:rPr>
      </w:pPr>
      <w:r w:rsidRPr="00296DD5">
        <w:rPr>
          <w:rFonts w:ascii="Arial" w:hAnsi="Arial" w:cs="Arial"/>
          <w:b/>
        </w:rPr>
        <w:t>Publique-se</w:t>
      </w:r>
    </w:p>
    <w:p w:rsidR="003664F1" w:rsidRPr="00296DD5" w:rsidRDefault="003664F1" w:rsidP="003664F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</w:rPr>
      </w:pPr>
      <w:r w:rsidRPr="00296DD5">
        <w:rPr>
          <w:rFonts w:ascii="Arial" w:hAnsi="Arial" w:cs="Arial"/>
          <w:b/>
        </w:rPr>
        <w:t>Encaminhe-se cópias ao Ministério Público, Poder Judiciário e Câmara Municipal locais</w:t>
      </w:r>
      <w:r w:rsidR="004A0DC6">
        <w:rPr>
          <w:rFonts w:ascii="Arial" w:hAnsi="Arial" w:cs="Arial"/>
          <w:b/>
        </w:rPr>
        <w:t>.</w:t>
      </w:r>
    </w:p>
    <w:p w:rsidR="003664F1" w:rsidRDefault="003664F1" w:rsidP="007A3ACA">
      <w:pPr>
        <w:tabs>
          <w:tab w:val="left" w:pos="2190"/>
          <w:tab w:val="left" w:pos="3240"/>
          <w:tab w:val="left" w:pos="3780"/>
          <w:tab w:val="center" w:pos="4819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3664F1" w:rsidRDefault="003664F1" w:rsidP="007A3ACA">
      <w:pPr>
        <w:tabs>
          <w:tab w:val="left" w:pos="2190"/>
          <w:tab w:val="left" w:pos="3240"/>
          <w:tab w:val="left" w:pos="3780"/>
          <w:tab w:val="center" w:pos="4819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7A3ACA" w:rsidRDefault="007A3ACA" w:rsidP="005744E0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CABRALIA PAULISTA</w:t>
      </w:r>
      <w:r>
        <w:rPr>
          <w:rFonts w:ascii="Arial" w:hAnsi="Arial" w:cs="Arial"/>
          <w:bCs/>
        </w:rPr>
        <w:t xml:space="preserve">, </w:t>
      </w:r>
      <w:r w:rsidR="00613011">
        <w:rPr>
          <w:rFonts w:ascii="Arial" w:hAnsi="Arial" w:cs="Arial"/>
          <w:bCs/>
        </w:rPr>
        <w:t>21</w:t>
      </w:r>
      <w:r w:rsidR="009300D8">
        <w:rPr>
          <w:rFonts w:ascii="Arial" w:hAnsi="Arial" w:cs="Arial"/>
          <w:bCs/>
        </w:rPr>
        <w:t xml:space="preserve"> de </w:t>
      </w:r>
      <w:r w:rsidR="00613011">
        <w:rPr>
          <w:rFonts w:ascii="Arial" w:hAnsi="Arial" w:cs="Arial"/>
          <w:bCs/>
        </w:rPr>
        <w:t>maio</w:t>
      </w:r>
      <w:r w:rsidR="009300D8">
        <w:rPr>
          <w:rFonts w:ascii="Arial" w:hAnsi="Arial" w:cs="Arial"/>
          <w:bCs/>
        </w:rPr>
        <w:t xml:space="preserve"> de 2019</w:t>
      </w:r>
      <w:r>
        <w:rPr>
          <w:rFonts w:ascii="Arial" w:hAnsi="Arial" w:cs="Arial"/>
          <w:bCs/>
        </w:rPr>
        <w:t>.</w:t>
      </w:r>
    </w:p>
    <w:p w:rsidR="007A3ACA" w:rsidRDefault="007A3ACA" w:rsidP="005744E0">
      <w:pPr>
        <w:spacing w:line="360" w:lineRule="auto"/>
        <w:jc w:val="both"/>
        <w:rPr>
          <w:rFonts w:ascii="Arial" w:hAnsi="Arial" w:cs="Arial"/>
        </w:rPr>
      </w:pPr>
    </w:p>
    <w:p w:rsidR="007A3ACA" w:rsidRDefault="007A3ACA" w:rsidP="005744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AF7E41" w:rsidRPr="0017083D" w:rsidRDefault="00AF7E41" w:rsidP="005744E0">
      <w:pPr>
        <w:spacing w:line="360" w:lineRule="auto"/>
        <w:jc w:val="center"/>
        <w:rPr>
          <w:rFonts w:ascii="Arial" w:hAnsi="Arial" w:cs="Arial"/>
        </w:rPr>
      </w:pPr>
    </w:p>
    <w:p w:rsidR="00800D56" w:rsidRDefault="00F67B43" w:rsidP="005744E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MARIA APARECIDA DE OLIVEIRA ALVES </w:t>
      </w:r>
    </w:p>
    <w:p w:rsidR="00AF7E41" w:rsidRPr="0017083D" w:rsidRDefault="00AF7E41" w:rsidP="005744E0">
      <w:pPr>
        <w:spacing w:line="360" w:lineRule="auto"/>
        <w:jc w:val="center"/>
        <w:rPr>
          <w:rFonts w:ascii="Arial" w:hAnsi="Arial" w:cs="Arial"/>
        </w:rPr>
      </w:pPr>
      <w:r w:rsidRPr="0017083D">
        <w:rPr>
          <w:rFonts w:ascii="Arial" w:hAnsi="Arial" w:cs="Arial"/>
        </w:rPr>
        <w:t>Presidente do CMDCA</w:t>
      </w:r>
    </w:p>
    <w:p w:rsidR="00EB116B" w:rsidRDefault="00EB116B" w:rsidP="005744E0">
      <w:pPr>
        <w:spacing w:line="360" w:lineRule="auto"/>
      </w:pPr>
    </w:p>
    <w:sectPr w:rsidR="00EB116B" w:rsidSect="005744E0">
      <w:headerReference w:type="default" r:id="rId9"/>
      <w:pgSz w:w="11906" w:h="16838"/>
      <w:pgMar w:top="907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82" w:rsidRDefault="00490082" w:rsidP="00AF7E41">
      <w:r>
        <w:separator/>
      </w:r>
    </w:p>
  </w:endnote>
  <w:endnote w:type="continuationSeparator" w:id="0">
    <w:p w:rsidR="00490082" w:rsidRDefault="00490082" w:rsidP="00AF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82" w:rsidRDefault="00490082" w:rsidP="00AF7E41">
      <w:r>
        <w:separator/>
      </w:r>
    </w:p>
  </w:footnote>
  <w:footnote w:type="continuationSeparator" w:id="0">
    <w:p w:rsidR="00490082" w:rsidRDefault="00490082" w:rsidP="00AF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F7" w:rsidRDefault="00E35308" w:rsidP="00167EF7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3CC86B3" wp14:editId="28584164">
          <wp:simplePos x="0" y="0"/>
          <wp:positionH relativeFrom="rightMargin">
            <wp:posOffset>-495300</wp:posOffset>
          </wp:positionH>
          <wp:positionV relativeFrom="paragraph">
            <wp:posOffset>-97790</wp:posOffset>
          </wp:positionV>
          <wp:extent cx="790575" cy="739775"/>
          <wp:effectExtent l="0" t="0" r="9525" b="3175"/>
          <wp:wrapNone/>
          <wp:docPr id="9" name="Imagem 9" descr="Resultado de imagem para brasão cabralia paul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Resultado de imagem para brasão cabralia pauli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Lucida Sans Unicode" w:hAnsi="Lucida Sans Unicode" w:cs="Lucida Sans Unicode"/>
          <w:b/>
          <w:bCs/>
          <w:smallCaps/>
          <w:sz w:val="26"/>
          <w:szCs w:val="26"/>
        </w:rPr>
        <w:id w:val="-1048827485"/>
        <w:docPartObj>
          <w:docPartGallery w:val="Page Numbers (Margins)"/>
          <w:docPartUnique/>
        </w:docPartObj>
      </w:sdtPr>
      <w:sdtEndPr/>
      <w:sdtContent>
        <w:r w:rsidR="00167EF7" w:rsidRPr="00167EF7">
          <w:rPr>
            <w:rFonts w:ascii="Lucida Sans Unicode" w:hAnsi="Lucida Sans Unicode" w:cs="Lucida Sans Unicode"/>
            <w:b/>
            <w:bCs/>
            <w:smallCaps/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8" name="Retângulo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EF7" w:rsidRDefault="00167EF7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7454F" w:rsidRPr="009745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8" o:spid="_x0000_s1026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EbuwIAALgFAAAOAAAAZHJzL2Uyb0RvYy54bWysVNtu1DAQfUfiHyy/p7k02U2iZquy2SCk&#10;AhWFD/AmTmKR2MH2brZC/Ay/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LppMRu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167EF7" w:rsidRDefault="00167EF7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7454F" w:rsidRPr="0097454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67EF7">
      <w:rPr>
        <w:noProof/>
      </w:rPr>
      <w:drawing>
        <wp:anchor distT="0" distB="0" distL="114300" distR="114300" simplePos="0" relativeHeight="251657728" behindDoc="1" locked="0" layoutInCell="1" allowOverlap="1" wp14:anchorId="1E9EAAAB" wp14:editId="48061BF7">
          <wp:simplePos x="0" y="0"/>
          <wp:positionH relativeFrom="margin">
            <wp:posOffset>-220980</wp:posOffset>
          </wp:positionH>
          <wp:positionV relativeFrom="paragraph">
            <wp:posOffset>6985</wp:posOffset>
          </wp:positionV>
          <wp:extent cx="1190625" cy="501015"/>
          <wp:effectExtent l="0" t="0" r="9525" b="0"/>
          <wp:wrapNone/>
          <wp:docPr id="10" name="Imagem 10" descr="Resultado de imagem para 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cmd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EF7">
      <w:rPr>
        <w:rFonts w:ascii="Lucida Sans Unicode" w:hAnsi="Lucida Sans Unicode" w:cs="Lucida Sans Unicode"/>
        <w:b/>
        <w:bCs/>
        <w:smallCaps/>
        <w:sz w:val="26"/>
        <w:szCs w:val="26"/>
      </w:rPr>
      <w:t xml:space="preserve">         conselho municipal dos direitos da criança e do adolescente</w:t>
    </w:r>
  </w:p>
  <w:p w:rsidR="00167EF7" w:rsidRDefault="00167EF7" w:rsidP="00167EF7">
    <w:pPr>
      <w:pStyle w:val="Cabealho"/>
      <w:jc w:val="center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 xml:space="preserve">          Rua Seis de Agosto, nº 536, Centro </w:t>
    </w:r>
    <w:r>
      <w:rPr>
        <w:rFonts w:ascii="Lucida Sans Unicode" w:hAnsi="Lucida Sans Unicode" w:cs="Lucida Sans Unicode"/>
        <w:b/>
        <w:bCs/>
        <w:sz w:val="16"/>
        <w:szCs w:val="16"/>
      </w:rPr>
      <w:t>–</w:t>
    </w:r>
    <w:r>
      <w:rPr>
        <w:rFonts w:ascii="Lucida Sans Unicode" w:hAnsi="Lucida Sans Unicode" w:cs="Lucida Sans Unicode"/>
        <w:sz w:val="16"/>
        <w:szCs w:val="16"/>
      </w:rPr>
      <w:t xml:space="preserve"> Fone/Fax: (0xx14) 3285-1574</w:t>
    </w:r>
  </w:p>
  <w:p w:rsidR="00167EF7" w:rsidRDefault="00167EF7" w:rsidP="00167EF7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 xml:space="preserve">      CEP: 17480-000 / Cabrália Paulista – SP</w:t>
    </w:r>
  </w:p>
  <w:p w:rsidR="00167EF7" w:rsidRPr="00167EF7" w:rsidRDefault="00167EF7" w:rsidP="00167EF7">
    <w:pPr>
      <w:pStyle w:val="Cabealho"/>
      <w:jc w:val="center"/>
      <w:rPr>
        <w:rFonts w:ascii="Lucida Sans Unicode" w:hAnsi="Lucida Sans Unicode" w:cs="Lucida Sans Unicode"/>
        <w:color w:val="0070C0"/>
        <w:sz w:val="16"/>
        <w:szCs w:val="16"/>
      </w:rPr>
    </w:pPr>
    <w:r w:rsidRPr="00167EF7">
      <w:rPr>
        <w:rFonts w:ascii="Lucida Sans Unicode" w:hAnsi="Lucida Sans Unicode" w:cs="Lucida Sans Unicode"/>
        <w:sz w:val="16"/>
        <w:szCs w:val="16"/>
      </w:rPr>
      <w:t xml:space="preserve">E-mail: </w:t>
    </w:r>
    <w:hyperlink r:id="rId3" w:history="1">
      <w:r w:rsidRPr="00167EF7">
        <w:rPr>
          <w:rStyle w:val="Hyperlink"/>
          <w:rFonts w:ascii="Lucida Sans Unicode" w:hAnsi="Lucida Sans Unicode" w:cs="Lucida Sans Unicode"/>
          <w:color w:val="0070C0"/>
          <w:sz w:val="16"/>
          <w:szCs w:val="16"/>
        </w:rPr>
        <w:t>cmdca.cabraliapaulista@gmail.com</w:t>
      </w:r>
    </w:hyperlink>
    <w:r w:rsidRPr="00167EF7">
      <w:rPr>
        <w:rFonts w:ascii="Lucida Sans Unicode" w:hAnsi="Lucida Sans Unicode" w:cs="Lucida Sans Unicode"/>
        <w:sz w:val="16"/>
        <w:szCs w:val="16"/>
      </w:rPr>
      <w:t xml:space="preserve"> ou </w:t>
    </w:r>
    <w:hyperlink r:id="rId4" w:history="1">
      <w:r w:rsidRPr="00167EF7">
        <w:rPr>
          <w:rStyle w:val="Hyperlink"/>
          <w:rFonts w:ascii="Lucida Sans Unicode" w:hAnsi="Lucida Sans Unicode" w:cs="Lucida Sans Unicode"/>
          <w:color w:val="0070C0"/>
          <w:sz w:val="16"/>
          <w:szCs w:val="16"/>
        </w:rPr>
        <w:t>social@cabralia.sp.gov.br</w:t>
      </w:r>
    </w:hyperlink>
  </w:p>
  <w:p w:rsidR="00167EF7" w:rsidRDefault="00167EF7" w:rsidP="00167EF7">
    <w:pPr>
      <w:pStyle w:val="Cabealho"/>
      <w:jc w:val="center"/>
      <w:rPr>
        <w:rFonts w:ascii="Lucida Sans Unicode" w:hAnsi="Lucida Sans Unicode" w:cs="Lucida Sans Unicode"/>
        <w:sz w:val="18"/>
      </w:rPr>
    </w:pPr>
    <w:r>
      <w:rPr>
        <w:rFonts w:ascii="Arial" w:eastAsiaTheme="minorHAnsi" w:hAnsi="Arial" w:cs="Arial"/>
        <w:sz w:val="20"/>
        <w:szCs w:val="20"/>
        <w:lang w:eastAsia="en-US"/>
      </w:rPr>
      <w:object w:dxaOrig="8999" w:dyaOrig="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2.55pt;height:7.5pt" o:ole="">
          <v:imagedata r:id="rId5" o:title=""/>
        </v:shape>
        <o:OLEObject Type="Embed" ProgID="MS_ClipArt_Gallery.5" ShapeID="_x0000_i1025" DrawAspect="Content" ObjectID="_1620017898" r:id="rId6"/>
      </w:object>
    </w:r>
  </w:p>
  <w:p w:rsidR="00AF7E41" w:rsidRPr="00167EF7" w:rsidRDefault="00167EF7" w:rsidP="00167EF7">
    <w:pPr>
      <w:pStyle w:val="Cabealho"/>
      <w:tabs>
        <w:tab w:val="clear" w:pos="4252"/>
        <w:tab w:val="clear" w:pos="8504"/>
        <w:tab w:val="left" w:pos="7935"/>
      </w:tabs>
      <w:ind w:left="142"/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509CE73C"/>
    <w:lvl w:ilvl="0" w:tplc="932EB65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b/>
      </w:rPr>
    </w:lvl>
    <w:lvl w:ilvl="1" w:tplc="CA661F3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3CB68594"/>
    <w:lvl w:ilvl="0" w:tplc="0A862D8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b/>
      </w:rPr>
    </w:lvl>
    <w:lvl w:ilvl="1" w:tplc="7B4ED15C">
      <w:start w:val="1"/>
      <w:numFmt w:val="bullet"/>
      <w:lvlText w:val="§"/>
      <w:lvlJc w:val="left"/>
      <w:pPr>
        <w:tabs>
          <w:tab w:val="num" w:pos="786"/>
        </w:tabs>
        <w:ind w:left="786" w:hanging="360"/>
      </w:pPr>
      <w:rPr>
        <w:b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000012DB"/>
    <w:lvl w:ilvl="0" w:tplc="00001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E87"/>
    <w:multiLevelType w:val="hybridMultilevel"/>
    <w:tmpl w:val="F4D2E35E"/>
    <w:lvl w:ilvl="0" w:tplc="2966BC0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12EF1424"/>
    <w:multiLevelType w:val="hybridMultilevel"/>
    <w:tmpl w:val="C95458D0"/>
    <w:lvl w:ilvl="0" w:tplc="932EB656">
      <w:start w:val="1"/>
      <w:numFmt w:val="bullet"/>
      <w:lvlText w:val="§"/>
      <w:lvlJc w:val="left"/>
      <w:pPr>
        <w:ind w:left="795" w:hanging="360"/>
      </w:pPr>
      <w:rPr>
        <w:b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41"/>
    <w:rsid w:val="000163AE"/>
    <w:rsid w:val="00072133"/>
    <w:rsid w:val="00072579"/>
    <w:rsid w:val="000C3F9C"/>
    <w:rsid w:val="00105B97"/>
    <w:rsid w:val="00167EF7"/>
    <w:rsid w:val="001A211F"/>
    <w:rsid w:val="001D2527"/>
    <w:rsid w:val="00290190"/>
    <w:rsid w:val="00296DD5"/>
    <w:rsid w:val="003664F1"/>
    <w:rsid w:val="003B1485"/>
    <w:rsid w:val="003C2996"/>
    <w:rsid w:val="003E10BA"/>
    <w:rsid w:val="003E36CE"/>
    <w:rsid w:val="00430421"/>
    <w:rsid w:val="00447F0F"/>
    <w:rsid w:val="00490082"/>
    <w:rsid w:val="004A0DC6"/>
    <w:rsid w:val="005744E0"/>
    <w:rsid w:val="00613011"/>
    <w:rsid w:val="0063028E"/>
    <w:rsid w:val="006923CE"/>
    <w:rsid w:val="007A3ACA"/>
    <w:rsid w:val="007D580C"/>
    <w:rsid w:val="00800D56"/>
    <w:rsid w:val="00864898"/>
    <w:rsid w:val="00864BB3"/>
    <w:rsid w:val="00873C85"/>
    <w:rsid w:val="008C7746"/>
    <w:rsid w:val="009300D8"/>
    <w:rsid w:val="00947CA0"/>
    <w:rsid w:val="0097454F"/>
    <w:rsid w:val="00A6767D"/>
    <w:rsid w:val="00AF7E41"/>
    <w:rsid w:val="00B301B7"/>
    <w:rsid w:val="00C76644"/>
    <w:rsid w:val="00CE2C88"/>
    <w:rsid w:val="00DA17A8"/>
    <w:rsid w:val="00E35308"/>
    <w:rsid w:val="00E45C42"/>
    <w:rsid w:val="00EB116B"/>
    <w:rsid w:val="00F65608"/>
    <w:rsid w:val="00F67B43"/>
    <w:rsid w:val="00F7211F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F7E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7E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7E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7E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AF7E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AF7E4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E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E41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A3ACA"/>
    <w:pPr>
      <w:autoSpaceDE w:val="0"/>
      <w:autoSpaceDN w:val="0"/>
      <w:adjustRightInd w:val="0"/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A3A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F7E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7E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7E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7E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AF7E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AF7E4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E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E41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A3ACA"/>
    <w:pPr>
      <w:autoSpaceDE w:val="0"/>
      <w:autoSpaceDN w:val="0"/>
      <w:adjustRightInd w:val="0"/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A3A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dca.cabraliapaulista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openxmlformats.org/officeDocument/2006/relationships/hyperlink" Target="mailto:social@cabrali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A2C0-D1CE-4E16-A780-81D0553E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Geral</cp:lastModifiedBy>
  <cp:revision>2</cp:revision>
  <cp:lastPrinted>2019-04-16T16:30:00Z</cp:lastPrinted>
  <dcterms:created xsi:type="dcterms:W3CDTF">2019-05-22T11:12:00Z</dcterms:created>
  <dcterms:modified xsi:type="dcterms:W3CDTF">2019-05-22T11:12:00Z</dcterms:modified>
</cp:coreProperties>
</file>